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FD" w:rsidRDefault="00BA5058" w:rsidP="00BA5058">
      <w:pPr>
        <w:jc w:val="center"/>
      </w:pPr>
      <w:r>
        <w:t>Political Beliefs</w:t>
      </w:r>
    </w:p>
    <w:p w:rsidR="004C15E7" w:rsidRDefault="00BA5058" w:rsidP="00BA5058">
      <w:r>
        <w:tab/>
        <w:t>The results of my quiz were that I am rather liberal. The candidate I most related to was Barack Obama. I believe that teachers and public servicemen and women should make much more than they do now. I believe that gays should have the exact same righ</w:t>
      </w:r>
      <w:r w:rsidR="004C15E7">
        <w:t>ts as everyone else;</w:t>
      </w:r>
      <w:r>
        <w:t xml:space="preserve"> I just don’t really like it when they expect everyone to care so much. </w:t>
      </w:r>
      <w:r w:rsidR="004C15E7">
        <w:t xml:space="preserve">I believe rich people should pay the same amount of taxes as everyone else. I don’t believe abortion should be illegalized. It is a woman’s choice to have an abortion, and it doesn’t affect me at all. Had I been eligible to vote, I would have most likely voted for Barack Obama. I did have a few conservative views, though. I don’t </w:t>
      </w:r>
      <w:r w:rsidR="00593E09">
        <w:t xml:space="preserve">think all of our guns should be taken away. I strongly support the second amendment for the most part. I don’t necessarily believe a law-abiding citizen needs an assault weapon. Also, I strongly support capital punishment. After taking the quiz, it is a safe bet to say I would have voted for Barack Obama in the election. </w:t>
      </w:r>
      <w:bookmarkStart w:id="0" w:name="_GoBack"/>
      <w:bookmarkEnd w:id="0"/>
    </w:p>
    <w:sectPr w:rsidR="004C1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58"/>
    <w:rsid w:val="00226E35"/>
    <w:rsid w:val="003466AD"/>
    <w:rsid w:val="004C15E7"/>
    <w:rsid w:val="00593E09"/>
    <w:rsid w:val="00BA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Iles, Samuel</dc:creator>
  <cp:lastModifiedBy>Iles, Samuel</cp:lastModifiedBy>
  <cp:revision>2</cp:revision>
  <dcterms:created xsi:type="dcterms:W3CDTF">2013-03-11T14:25:00Z</dcterms:created>
  <dcterms:modified xsi:type="dcterms:W3CDTF">2013-03-12T13:32:00Z</dcterms:modified>
</cp:coreProperties>
</file>